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1C8" w:rsidRDefault="006611C8" w:rsidP="00330B8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noProof/>
          <w:color w:val="000000"/>
          <w:kern w:val="1"/>
          <w:sz w:val="24"/>
          <w:szCs w:val="24"/>
          <w:lang w:eastAsia="ru-RU"/>
        </w:rPr>
        <w:drawing>
          <wp:inline distT="0" distB="0" distL="0" distR="0">
            <wp:extent cx="6767233" cy="9690847"/>
            <wp:effectExtent l="19050" t="0" r="0" b="0"/>
            <wp:docPr id="1" name="Рисунок 1" descr="C:\Users\Admin\Desktop\сайт-2017\стандарты ак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-2017\стандарты ак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653" cy="970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lastRenderedPageBreak/>
        <w:t xml:space="preserve">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Ответственный</w:t>
      </w:r>
      <w:proofErr w:type="gramEnd"/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2.2. Отношения с поставщиками.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2.3. Отношения с потребителями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Добросовестное исполнение обязательств и постоянное улучшение </w:t>
      </w:r>
      <w:proofErr w:type="gramStart"/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качества услуг, предоставляемые  Учреждением являются</w:t>
      </w:r>
      <w:proofErr w:type="gramEnd"/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 нашими главными приоритетами в отношениях с детьми и родителями (законными представителями).</w:t>
      </w:r>
      <w:r w:rsidRPr="00330B8A">
        <w:rPr>
          <w:rFonts w:ascii="Times New Roman" w:eastAsia="SimSun" w:hAnsi="Times New Roman" w:cs="Mangal"/>
          <w:color w:val="1A1A1A"/>
          <w:kern w:val="1"/>
          <w:sz w:val="18"/>
          <w:szCs w:val="24"/>
          <w:lang w:eastAsia="hi-IN" w:bidi="hi-IN"/>
        </w:rPr>
        <w:t xml:space="preserve"> </w:t>
      </w: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Деятельность 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 с целью получения иной незаконной выгоды.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в Учреждении любые формы коррупции и в своей деятельности строго выполнять требования  законодательства и правовых актов о противодействии коррупции.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обеспечение любого рода привилегиями, вручение 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Если работника, родителя (законного представителя) и т.д. Учреждения принуждают  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2.4. Мошенническая деятельность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2.5. Деятельность с использованием методов принуждения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2.6. Деятельность на основе сговора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</w:t>
      </w: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lastRenderedPageBreak/>
        <w:t>ненадлежащего влияния на действия другой стороны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2.7. Обструкционная деятельность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ств  дл</w:t>
      </w:r>
      <w:proofErr w:type="gramEnd"/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я расследования или совершение ложных заявлений 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 деятельность 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3. Обращение с подарками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Наш подход к подаркам, льготам и иным выгодам основан на трех принципах: </w:t>
      </w:r>
      <w:r w:rsidRPr="00330B8A"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  <w:t>законности, ответственности и уместности.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3.1. Общие требования к обращению с подарками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Работникам Учреждения строго запрещается </w:t>
      </w:r>
      <w:r w:rsidRPr="00330B8A">
        <w:rPr>
          <w:rFonts w:ascii="Times New Roman" w:eastAsia="SimSun" w:hAnsi="Times New Roman" w:cs="Mangal"/>
          <w:b/>
          <w:color w:val="1A1A1A"/>
          <w:kern w:val="1"/>
          <w:sz w:val="24"/>
          <w:szCs w:val="24"/>
          <w:lang w:eastAsia="hi-IN" w:bidi="hi-IN"/>
        </w:rPr>
        <w:t>принимать подарки (выгоды)</w:t>
      </w: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 xml:space="preserve">3.2.1. </w:t>
      </w:r>
      <w:proofErr w:type="gramStart"/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t>4. Недопущение конфликта интересов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Во избежание конфликта интересов, работники Учреждения должны выполнять следующие требования:</w:t>
      </w:r>
    </w:p>
    <w:p w:rsidR="00330B8A" w:rsidRPr="00330B8A" w:rsidRDefault="00330B8A" w:rsidP="00330B8A">
      <w:pPr>
        <w:widowControl w:val="0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uppressAutoHyphens/>
        <w:spacing w:after="0" w:line="240" w:lineRule="auto"/>
        <w:ind w:left="-283" w:hanging="283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330B8A" w:rsidRPr="00330B8A" w:rsidRDefault="00330B8A" w:rsidP="00330B8A">
      <w:pPr>
        <w:widowControl w:val="0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uppressAutoHyphens/>
        <w:spacing w:after="0" w:line="240" w:lineRule="auto"/>
        <w:ind w:left="-283" w:hanging="283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b/>
          <w:bCs/>
          <w:color w:val="1A1A1A"/>
          <w:kern w:val="1"/>
          <w:sz w:val="24"/>
          <w:szCs w:val="24"/>
          <w:lang w:eastAsia="hi-IN" w:bidi="hi-IN"/>
        </w:rPr>
        <w:lastRenderedPageBreak/>
        <w:t>5. Конфиденциальность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</w:t>
      </w:r>
      <w:bookmarkStart w:id="0" w:name="_GoBack"/>
      <w:bookmarkEnd w:id="0"/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аскрыты самим Учреждением.</w:t>
      </w:r>
    </w:p>
    <w:p w:rsidR="00330B8A" w:rsidRPr="00330B8A" w:rsidRDefault="00330B8A" w:rsidP="00330B8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</w:pPr>
      <w:r w:rsidRPr="00330B8A">
        <w:rPr>
          <w:rFonts w:ascii="Times New Roman" w:eastAsia="SimSun" w:hAnsi="Times New Roman" w:cs="Mangal"/>
          <w:color w:val="1A1A1A"/>
          <w:kern w:val="1"/>
          <w:sz w:val="24"/>
          <w:szCs w:val="24"/>
          <w:lang w:eastAsia="hi-IN" w:bidi="hi-IN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330B8A" w:rsidRPr="00330B8A" w:rsidRDefault="00330B8A" w:rsidP="00330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F2B" w:rsidRDefault="00900F2B"/>
    <w:sectPr w:rsidR="00900F2B" w:rsidSect="006611C8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330B8A"/>
    <w:rsid w:val="00330B8A"/>
    <w:rsid w:val="003C0020"/>
    <w:rsid w:val="006611C8"/>
    <w:rsid w:val="00900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1213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Саидовна </dc:creator>
  <cp:keywords/>
  <dc:description/>
  <cp:lastModifiedBy>Admin</cp:lastModifiedBy>
  <cp:revision>2</cp:revision>
  <dcterms:created xsi:type="dcterms:W3CDTF">2016-10-04T06:57:00Z</dcterms:created>
  <dcterms:modified xsi:type="dcterms:W3CDTF">2016-10-04T07:34:00Z</dcterms:modified>
</cp:coreProperties>
</file>